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E2" w:rsidRPr="002328E2" w:rsidRDefault="002328E2" w:rsidP="002328E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2328E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"http://goroo-orsha.by/index.php?option=com_content&amp;view=article&amp;id=370%3A2011-12-06-12-29-57&amp;catid=9%3A2010-08-05-20-43-52&amp;Itemid=178" </w:instrText>
      </w:r>
      <w:r w:rsidRPr="002328E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2328E2">
        <w:rPr>
          <w:rFonts w:ascii="Times New Roman" w:hAnsi="Times New Roman" w:cs="Times New Roman"/>
          <w:color w:val="2A99B2"/>
          <w:sz w:val="28"/>
          <w:szCs w:val="28"/>
          <w:lang w:eastAsia="ru-RU"/>
        </w:rPr>
        <w:t>Управленческая компетентность педагога</w:t>
      </w:r>
      <w:r w:rsidRPr="002328E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все времена решающая роль в образовании и воспитании подрастающего поколения отводилась учителю, от его управленческой компетентности, культуры, умения устанавливать отношения, управлять учебным процессом зависели благополучие и успехи учеников. Роль управленческой и профессиональной компетентности велика не только в жизни педагога и его учеников, но и в жизни любого человека.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Школе отводится роль важнейшего фактора формирования новых жизненных установок личности. Мобильность, предприимчивость, организованность, ответственность, коммуникабельность, конкурентоспособность на рынке труда, стремление к постоянному обновлению профессиональных знаний, умение управлять своим профессиональным и личностным развитием - данные качества являются важными для любого человека в современном обществе.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Учитель, который призван содействовать формированию вышеназванных качеств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сам должен обладать ими.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Справедливо будет заметить, что профессия учителя, как никакая другая, по деятельности сродни управленческой деятельности.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Смысл управления состоит в том, что оно ориентировано на обеспечение объективных и субъективных условий в такой пропорции и таком сочетании, что позволяет достигать поставленные цели.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менеджменте разводят широко используемые понятия «управление» и «руководство». Хотя они находятся в плоскости одной деятельности, однако, это не идентичные понятия. </w:t>
      </w:r>
      <w:r w:rsidRPr="002328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«Управление»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более широкое по семантике понятие чем </w:t>
      </w:r>
      <w:r w:rsidRPr="002328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«руководство».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В.М.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Шепель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объяснил эти понятия следующим образом: </w:t>
      </w:r>
      <w:r w:rsidRPr="002328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«Управлять - это значит «озаботить» себя…;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8E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«Руководить» - это «озаботить» других…»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практике же педагог объединяет эти два понятия в своей профессиональной деятельности. Таким образом, необходимо формировать управленческую компетентность учителя как приоритетную составляющую профессиональной компетентности и образовательного пространства в целом.</w:t>
      </w:r>
    </w:p>
    <w:p w:rsidR="002328E2" w:rsidRP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мнению многих исследователей, управленческая компетентность учителя — это сложное индивидуально-психологическое образование, включающее умение самоопределяться, ставить ситуативную цель, выбирать адекватные средства ее достижения, самостоятельно принимать решения, организовать учебно-познавательную деятельность школьников, рефлексировать собственную деятельность и организовать рефлексию деятельности всех участников образовательного процесса.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настоящем исследовании под управленческой компетентностью учителя понимается способность к актуальному проявлению в деятельности базовых и специальных компетенций, в числе которых теоретические и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практикоориентированные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знания, умения и навыки в области управления, осуществлению опережающего планирования, моделирования и прогнозирования процессов обучения в школе, эффективному владению методикой преподавания, управлению собственной деятельностью, а также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деятельностью учащихся в процессе их обучения, отбору и адекватному эффективному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технологий при обучении, управлению отбором и использованием таких технологий в школе; реализации управленческих функций в процессе обучения через совершенствование индивидуальных личностных качеств учителя, самостоятельному приобретению новых знаний и умений в области управления, совершенствованию профессиональной компетентности на основе осмысления хода и результатов собственной деятельности.</w:t>
      </w:r>
    </w:p>
    <w:p w:rsid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школа испытывает потребность в учителе, не только знающем предмет, способном объяснить новый материал и организовать свой труд, но и умеющем грамотно управлять учебно-познавательной деятельностью учащихся. В соответствии с ними ему для реализации функций управления познавательной деятельностью учеников предстоит пройти ряд этапов: </w:t>
      </w:r>
    </w:p>
    <w:p w:rsidR="002328E2" w:rsidRDefault="002328E2" w:rsidP="002328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определить цели; выявить исходное состояние управляемого процесса; </w:t>
      </w:r>
    </w:p>
    <w:p w:rsidR="002328E2" w:rsidRDefault="002328E2" w:rsidP="002328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сформировать программу воздействий для каждого промежуточного состояния процесса;</w:t>
      </w:r>
    </w:p>
    <w:p w:rsidR="002328E2" w:rsidRDefault="002328E2" w:rsidP="002328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ним в виде перманентной обратной связи;</w:t>
      </w:r>
    </w:p>
    <w:p w:rsidR="002328E2" w:rsidRDefault="002328E2" w:rsidP="002328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учетом имеющейся информации о каждом из промежуточных состояний выполнить процедуры, регулирующие и корректирующие влияние на познавательную деятельность школьников. </w:t>
      </w:r>
    </w:p>
    <w:p w:rsid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управленческий характер деятельности учителя согласуется с приоритетом его функции, ориентированной на мотивационно-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потребностную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сферу развития,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 личности.</w:t>
      </w:r>
    </w:p>
    <w:p w:rsid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современном этапе управленческая деятельность учителя модифицируется, переходя в фазу его саморазвития и создавая необходимые предпосылки для саморазвития ученика. В противном случае управление учебной деятельностью учащихся может трансформироваться в педагогическое манипулирование, а благородные цели развития личности ученика ограничатся всего лишь усвоением его знаний, умений и навыков.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Традиционная деятельность учителя ориентировалась на процессуальную сторону обучения и не учитывала важность осознания учащимися общих учебных целей. Отсутствие четких целей означает слабость проявления в работе учителя мотивирующих, объединяющих, координирующих, синхронизирующих факторов учебной деятельности школьников. Вероятность достижения высоких результатов развития, обучения и воспитания детей невысока, поскольку эти результаты не определяются заранее спланированными целями. Деятельность педагога становится неэкономичной, ориентированной на выполнение большого объема учебной работы. Тактические задачи превалируют над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стратегическими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учитель преимущественно реагирует на изменение педагогической ситуации, но не прогнозирует ее.</w:t>
      </w:r>
    </w:p>
    <w:p w:rsid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контексте деятельности учителя при рассмотрении специфических особенностей школы как социально-педагогической системы осуществляются информационно-аналитическая, мотивационно-целевая, планов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прогностическая, организационно-исполнительская, контрольно- диагностическая и регулятивно-коррекционная функции управления. Специфика учителя-предметника в целостном педагогическом процессе оказывает влияние на некоторое изменение содержания и значения каждой из функций, сохраняя при этом их суть неизменной.</w:t>
      </w:r>
    </w:p>
    <w:p w:rsidR="002328E2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Так, оптимизация управленческой деятельности каждого преподавателя в рамках информационно-аналитической функции связана, </w:t>
      </w:r>
    </w:p>
    <w:p w:rsidR="002328E2" w:rsidRDefault="002328E2" w:rsidP="002328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во-первых, с созданием информационной базы о состоянии и тенденциях изменения результатов, условий и параметров образовательного процесса и его участников и, </w:t>
      </w:r>
    </w:p>
    <w:p w:rsidR="002328E2" w:rsidRDefault="002328E2" w:rsidP="002328E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во-вторых, с развитием этой системы на основе использования учит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елем персонального компьютера.</w:t>
      </w:r>
    </w:p>
    <w:p w:rsidR="00DE0A78" w:rsidRDefault="002328E2" w:rsidP="002328E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Мотивационно-целевая функция также имеет, по крайней мере, две отличительные особенности. </w:t>
      </w:r>
    </w:p>
    <w:p w:rsidR="00DE0A78" w:rsidRDefault="002328E2" w:rsidP="00DE0A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требует от учителя умения ставить перед собой и формировать у учащихся цели диагностического (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операционального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характера, которые могут быть измерены, а действия оценены, исходя из степени достижения запланированного результата. </w:t>
      </w:r>
    </w:p>
    <w:p w:rsidR="00DE0A78" w:rsidRDefault="002328E2" w:rsidP="00DE0A7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Вторая предусматривает корректное выполнение участниками педагогического процесса намеченного плана, соблюдение регламента учебной деятельности, согласование индивидуальных, групповых и коллективных целей.</w:t>
      </w:r>
    </w:p>
    <w:p w:rsidR="00DE0A78" w:rsidRDefault="002328E2" w:rsidP="00DE0A7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0A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Планово-прогностическая функция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определении реальных целей и выборе способов их достижения, в согласовании процедур планирования, программирования, проектирования, прогнозирования.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0A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Организационно-исполнительская функция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требует личностно ориентированного подхода к организации учебной деятельности, в процессе которой преподаватель стремится реализовать дифференцированное обучение. Индивидуальные, групповые и коллективные формы такого обучения предусматривают распределение и кооперацию учебного труда, что создает сложные взаимоотношения между участниками образовательного процесса.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обусловлено делегированием прав, полномочий и ответственности как по вертикали (учитель - ученик, учитель - ученики), так и по горизонтали (ученик - ученик, ученик - ученики, ученики - ученики).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E0A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Контрольно-диагностическая функция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как внутренняя экспертная педагогическая диагностика, принимающая характер образовательного мониторинга. Объектом этой диагностики являются результаты деятельности ученика, группы учащихся, класса в целом.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Pr="00DE0A7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Регулятивно-коррекционная функция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осуществление управленческой деятельности учителя с целью поддержания педагогической системы в запрограммированном состоянии. Она включает в себя текущее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регулирование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компонентов образовательного процесса и итоговую коррекцию его нежелательных результатов.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ведущей роли педагога в образовательном процессе создает предпосылки для решения проблемы профессиональной подготовки молодого учителя.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профессиональной подготовки молодого учителя характеризуется постепенным сокращением активно используемых знаний в области психологии, дидактики и педагогики. Профессиональные умения формируются преимущественно эмпи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рически, медленно и бессистемно.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Они имеют компенсационный и ремесленнический характер, т.е. сформированы не на научной основе, с трудом применяются в новой ситуации и ограничиваются примитивным набором методов "добывания" знаний. Управлен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ческие умения не сформированы.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Препятствием, которое не способствует оптимизации учебного процесса, является противоречие между пониманием преподавателем теоретических требований к своей деятельности и неготовностью соответствовать им на практике. Аналогичное несоответствие характерно и для учения школьников, однако эти противоречия можно преодолеть. Управление со стороны учителя как специально организованная деятельность обеспечивает гарантированный уровень образованности ученика, т.е. достижение прогнозируемой и диагностируемой цели за намеченное время и с заранее определенными затратами ресурсов. Оно способствует достижению определенного уровня образовательной технологии, т.е. согласует нормативно-правовые, финансовые, материальные, методические, мотивационные и временные условия, необходимые для качественных изменений в уровне профессио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нальной компетентности учителя.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 w:rsidRPr="00DE0A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DE0A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Цели и результаты образовательного процесса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и управления учитываются при создании модели личности ученика. Параметрическая оценка ее возможностей определяется учителем совместно с педагогами-коллегами, психологом, врачом, самими учащимися и их родителями. Результаты выявляются посредством тестирования и экспертных оценок на основе наблюдений. Для оценивания используются </w:t>
      </w:r>
      <w:proofErr w:type="spellStart"/>
      <w:r w:rsidRPr="00DE0A7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квалиметрические</w:t>
      </w:r>
      <w:proofErr w:type="spellEnd"/>
      <w:r w:rsidRPr="00DE0A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методики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Модельные параметры личности школьника и параметры образовательного процесса и условий группируются следующим образом. Отдельную информационную группу образуют формирующие </w:t>
      </w:r>
      <w:proofErr w:type="spellStart"/>
      <w:r w:rsidRPr="00DE0A7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валеологический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информационный блок показатели физического, психического и н</w:t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равственного здоровья учащихся.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E0A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Состояние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связано с общими и специальными знаниями, умениями и навыками. </w:t>
      </w:r>
    </w:p>
    <w:p w:rsidR="00DE0A78" w:rsidRDefault="002328E2" w:rsidP="00DE0A7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общим относятся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интеллектуальные, информационные и коммуникативные. </w:t>
      </w:r>
    </w:p>
    <w:p w:rsidR="00DE0A78" w:rsidRDefault="002328E2" w:rsidP="00DE0A7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специальным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умения и навыки, формирующиеся в процессе освоения конкретной предметной деятельности и отражающие специфику самого предмета.</w:t>
      </w:r>
    </w:p>
    <w:p w:rsidR="00DE0A78" w:rsidRDefault="002328E2" w:rsidP="00DE0A7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Большинство параметров, входящих во все информационные блоки, дифференцируются по уровням. </w:t>
      </w:r>
    </w:p>
    <w:p w:rsidR="00AA323E" w:rsidRDefault="002328E2" w:rsidP="00DE0A7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ЗУНы</w:t>
      </w:r>
      <w:proofErr w:type="spellEnd"/>
      <w:r w:rsidR="00EF27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(знание, умение, навыки)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ранжируются по степени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в соответствии с оптимальным, допустимым и критическим уровнями.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Показатели личностного развития учащихся определяют потребности субъектов управления. К ним относятся способности, мировоззрение и адаптивность. Способности включают интеллект, креативность и обучаемость. </w:t>
      </w:r>
    </w:p>
    <w:p w:rsidR="00AA323E" w:rsidRDefault="002328E2" w:rsidP="00AA323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функциям интеллекта относятся умения планировать, анализировать, рассуждать, комбинировать, классифицировать, отбрасывать лишнее, читать (начальная школа), ассоциативность мышления, вербальный интеллект (основная школа), соответствие коэффициенту одаренности (полная средняя школа).</w:t>
      </w:r>
      <w:proofErr w:type="gramEnd"/>
    </w:p>
    <w:p w:rsidR="00AA323E" w:rsidRDefault="002328E2" w:rsidP="00AA323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Креативность связана с гибкостью, оригинальностью и артистическими способностями школьников. Мировоззрение отражает эрудицию и активность их социальной позиции.</w:t>
      </w:r>
    </w:p>
    <w:p w:rsidR="00AA323E" w:rsidRDefault="002328E2" w:rsidP="00AA323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Адаптивность задается ценностными ориентациями личности и выбором путей социального, профессионального и жизненного самоопределения. В целом личностное развитие учащихся охватывает интеллектуальную, 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эмоциональную и волевую сферы.</w:t>
      </w:r>
    </w:p>
    <w:p w:rsidR="00AA323E" w:rsidRDefault="00AA323E" w:rsidP="00AA323E">
      <w:pPr>
        <w:pStyle w:val="a5"/>
        <w:ind w:left="142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Научно обоснованная управленческая деятельность учителя нуждается в уточнении и расширении его профессиональной компетентности. К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традиционным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относятся гностические, проектировочные, конструктивные, коммуникативные и организаторские качества. В рамках управленческого цикла появляются следующие дополнения: прогностическая и моделирующая деятельность, которая развивает традиционное планирование; процедуры, связанные с принятием управленческих решений на основе диагностики в рамках образовательного мониторинга; регулирование учебной деятельности учащихся и рефлексивных процессов. В целом система управленческих действий на рефлексивной основе включает ценностное целеполагание, опережающее планирование, моделирование и прогнозирование, корпоративное принятие р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ешений и системную диагностику.</w:t>
      </w:r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Современная компетентность ученика предполагает овладение метазнаниями методологического характера и умение управлять своей деятельностью на рефлексивной основе, а также осуществлять алгоритмизированные процедуры применительно к учебному материалу, развивать как познавательные, так и т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ворческие способности ученика.</w:t>
      </w:r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процессе реализации управленческих действий учитель намечает программу проведения проблемно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ориентированного педагогического анализа; определяет порядок поиска, сбора, переработки, использования, хранения информации; распределяет права, обязанности и полномочия его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участников; изыскивает ресурс для изменения процесса, оценивает результативность анализа на основе уточнения причинно-следственных связей; обеспечивает формирование базы данных в заданном технологическом режиме, ус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траняет негативные отклонения.</w:t>
      </w:r>
      <w:proofErr w:type="gramEnd"/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 определяет цели, планирует и регулирует свою аналитическую деятельность, формирует собственную информационную базу, контр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олирует самоанализ информации.</w:t>
      </w:r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педагогических условий для развития и совершенствования управленческой компетенции учителя</w:t>
      </w:r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Потребность школы в новом учителе, который не только «учит», но в первую очередь создает условия для запуска процессов саморазвития, самоопределения, самопознания у своих учеников, учителе, который не паникует от каждого изменения в программах, учебных планах, так как владеет навыками профессиональной управленческой деятельности, учителе-методологе и учителе-управленце остро ощущается в настоящее время. Доступность, качество образования, так же как и эффективность — начинаются, несомненно, с «учителя нового качества». Опрос учителей подтвердил, что 30% педагогов знакомы с основными идеями управления только на уровне отрывочных представлений, 30% — особого значения вопросам управления не придают, 40% — понимают значение управленческой компетентности для учителя, однако не владеют этой компетенцией на операционально-технологическом уровне. Можно говорить о том, что управление как профессиональная компетенция не воспринимается учителем как ресурс совершенствования учебно-педагогического процесса, как «инструмент» развития личности самого учителя и ученика.</w:t>
      </w:r>
    </w:p>
    <w:p w:rsidR="002328E2" w:rsidRPr="002328E2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своих анкетах учащиеся указывают на то, что они любят сдержанных и задорных, строгих и юмористов, опытных и молодых, а именно …. Эти учителя-кумиры сами являются вечными учениками: учатся и совершенствуются, они создают вокруг себя развивающее поле, пространство развития, в котором ученик постигает новое так, как это делает любимый учитель — учитель-предметник, учитель-наставник и учитель-партнер.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учителя-предметника имеется все, что способствуют обеспечению высоких результатов обучения детей. Это авторские задания, виде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 аудио- и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медиаматериалы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методы, циклы практических и лабораторных работ, отражающих специфику предмета, экскурсионные программы. Все это созданное и апробированное учителем, может быть реализовано через специальные периодические издания, через выступления перед коллегами. Учитель-наставник внимательно изучает программы смежных курсов с целью интегрирования их со своими предметными модулями через учебные цели или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навыки. Учитель-партнер для творческой работы всегда расширяет свои знания в области психофизиологии, этнопсихологии, теории и практики управления. Ведь анализировать, планировать, организовывать и осуществлять постоянный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каждого ученика может только учитель, обладающий высоким уровнем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навыков управления. Поскольку именно управленческая компетенция является соединительным звеном социальных и индивидуальных целей образовательного процесса, поэтому необходимо построить систему своего профессионального роста в сфере управленческой компетентности каждому учителю.</w:t>
      </w:r>
    </w:p>
    <w:p w:rsidR="00AA323E" w:rsidRDefault="002328E2" w:rsidP="002328E2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32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развития следующих составляющих </w:t>
      </w:r>
      <w:proofErr w:type="gramStart"/>
      <w:r w:rsidRPr="00AA32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управленческой</w:t>
      </w:r>
      <w:proofErr w:type="gramEnd"/>
      <w:r w:rsidRPr="00AA32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компетенций: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323E" w:rsidRDefault="002328E2" w:rsidP="002328E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3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1) </w:t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когнитивная составляющая — система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 об управлении как ведущей деятельности профессионала; система знаний о педагогическом экспериментировании; система знаний о способах и формах профессионального самосовершенствования, система знаний о способах и формах обобщения и трансляции опыта, о способах и формах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2) операционально-технологическая —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умение осуществлять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педанализ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ресурсов; умение проектировать цели для ученика и для учителя в управленческих формулировках;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планировать учебный процесс от конечной цели; умение планировать, организовать, провести и проанализировать; способность к постоянному профессиональному совершенствованию, владение приемами анализа и обобщения собственного опыта через статьи, выступления; умение выбрать необходимое направление и формы деятельности для профессионального роста;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3) личностная, позиционно-ценностная — 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значения управления как ведущей деятельности человека, опирающейся на его сознательный выбор;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стремление учителя сознательно осуществить выбор инновации для собственной профессиональной деятельности, желание учителя реализовать собственный творческий потенциал, разрабатывая и апробируя новые технологии, курсы, рабочие тетради; стремление сформировать у учащихся понимание управления собственной деятельностью как единства свободы выбора и принятия ответственности за свой выбор, реализовать свои возможности на максимальном уровне, внести свой достойный вклад в общее дело образования детей;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стремление учителя поделиться профессиональными находками и представить собственные достижения для использования их коллегами;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осознание учителем значения этих умений для собственного профессионального роста и в качестве ресурса профессионального роста коллег и всего педагогического сообщества разработала программу методических заседаний с указанием примерных форм проведения занятий, где обозначены управленческие «шаги», которые должны быть сделаны заместителями директоров по УВР, чтобы прирост управленческих компетенций мог быть реализован учителями в образовательном процессе.</w:t>
      </w:r>
      <w:proofErr w:type="gramEnd"/>
    </w:p>
    <w:p w:rsidR="00AA323E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завести управленческую папку учителя, который позволяет оптимизировать работу по управлению качеством результатов образовательного процесса, как для учителя, так и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заместителя </w:t>
      </w:r>
      <w:r w:rsidR="00AA32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 представляет собой папку с файлами, в которой обязательны три раздела:</w:t>
      </w:r>
    </w:p>
    <w:p w:rsidR="002328E2" w:rsidRPr="002328E2" w:rsidRDefault="002328E2" w:rsidP="00AA323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1. Мониторинг качества работы учителя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мониторинг качества уроков по одной заданной форме, что позволяет увидеть динамику качества уроков у одного учителя, результаты анализа 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срезовых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в текущем году и страниц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похвальбушка</w:t>
      </w:r>
      <w:proofErr w:type="spell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В условиях перехода к новой системе оплаты труда, когда педагог будет получать надбавки к заплате «за качество», ведение такой страницы в управленческой папке поможет провести адекватную самооценку собственных достижений.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. Утвержденное в МО тематическое планирование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сроков изучения тем, зачетных работ, плановых экскурсий.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Мониторинг результативности </w:t>
      </w:r>
      <w:proofErr w:type="gramStart"/>
      <w:r w:rsidRPr="00AA323E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обучения</w:t>
      </w: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 по предмету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76C" w:rsidRDefault="002328E2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папки необходимо оставить три-четыре пустых файла, куда в течение года будет помещаться информация, имеющая управленческий характер: памятки с педагогических советов, планы, </w:t>
      </w:r>
      <w:proofErr w:type="gramStart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касающиеся данного учителя.</w:t>
      </w:r>
    </w:p>
    <w:p w:rsidR="002328E2" w:rsidRDefault="002328E2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8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этой папкой учитель приходит на собеседования, по данным из папки можно составить аттестационные характеристики и представления на награждения, то есть этот документ позволит сэкономить самый главный и невосполнимый ресурс — время.</w:t>
      </w: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Pr="00EF276C" w:rsidRDefault="00EF276C" w:rsidP="00EF276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76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323D1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Pr="00EF276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кола – гимназия № 2 им. </w:t>
      </w:r>
      <w:proofErr w:type="spellStart"/>
      <w:r w:rsidRPr="00EF276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Ж.Касымбаевой</w:t>
      </w:r>
      <w:proofErr w:type="spellEnd"/>
    </w:p>
    <w:p w:rsidR="00EF276C" w:rsidRDefault="00EF276C" w:rsidP="00EF27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Pr="00EF276C" w:rsidRDefault="00EF276C" w:rsidP="00EF276C">
      <w:pPr>
        <w:pStyle w:val="1"/>
        <w:jc w:val="center"/>
        <w:rPr>
          <w:sz w:val="96"/>
          <w:szCs w:val="96"/>
          <w:lang w:eastAsia="ru-RU"/>
        </w:rPr>
      </w:pPr>
      <w:r w:rsidRPr="00EF276C">
        <w:rPr>
          <w:color w:val="002060"/>
          <w:sz w:val="96"/>
          <w:szCs w:val="96"/>
          <w:lang w:eastAsia="ru-RU"/>
        </w:rPr>
        <w:t>ДОКЛАД</w:t>
      </w:r>
    </w:p>
    <w:p w:rsidR="00EF276C" w:rsidRDefault="00EF276C" w:rsidP="00EF276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F276C" w:rsidRDefault="00EF276C" w:rsidP="00EF276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F276C">
        <w:rPr>
          <w:rFonts w:ascii="Times New Roman" w:hAnsi="Times New Roman" w:cs="Times New Roman"/>
          <w:color w:val="FF0000"/>
          <w:sz w:val="56"/>
          <w:szCs w:val="56"/>
          <w:lang w:eastAsia="ru-RU"/>
        </w:rPr>
        <w:t>На тему:</w:t>
      </w:r>
      <w:r w:rsidRPr="00EF276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EF276C" w:rsidRPr="00EF276C" w:rsidRDefault="00EF276C" w:rsidP="00EF276C">
      <w:pPr>
        <w:pStyle w:val="a5"/>
        <w:jc w:val="both"/>
        <w:rPr>
          <w:rStyle w:val="10"/>
          <w:sz w:val="96"/>
          <w:szCs w:val="96"/>
        </w:rPr>
      </w:pPr>
      <w:r>
        <w:rPr>
          <w:rStyle w:val="10"/>
          <w:sz w:val="96"/>
          <w:szCs w:val="96"/>
        </w:rPr>
        <w:t>«</w:t>
      </w:r>
      <w:r w:rsidRPr="00EF276C">
        <w:rPr>
          <w:rStyle w:val="10"/>
          <w:sz w:val="96"/>
          <w:szCs w:val="96"/>
        </w:rPr>
        <w:t>УПРАВЛЕНЧЕСКАЯ КОМПЕТЕНТНОСТЬ ПЕДАГОГА</w:t>
      </w:r>
      <w:r>
        <w:rPr>
          <w:rStyle w:val="10"/>
          <w:sz w:val="96"/>
          <w:szCs w:val="96"/>
        </w:rPr>
        <w:t>»</w:t>
      </w:r>
    </w:p>
    <w:p w:rsidR="00E20BD0" w:rsidRDefault="00EF276C" w:rsidP="00EF276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4797376" cy="3599632"/>
            <wp:effectExtent l="0" t="0" r="3810" b="1270"/>
            <wp:docPr id="1" name="Рисунок 1" descr="Картинки по запросу управленческая компетентность педаг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правленческая компетентность педаго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520" cy="360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6C" w:rsidRDefault="00EF276C"/>
    <w:p w:rsidR="00EF276C" w:rsidRDefault="00EF276C"/>
    <w:p w:rsidR="00EF276C" w:rsidRDefault="00EF276C"/>
    <w:p w:rsidR="00EF276C" w:rsidRPr="00EF276C" w:rsidRDefault="00EF276C" w:rsidP="00EF276C">
      <w:pPr>
        <w:pStyle w:val="a5"/>
        <w:rPr>
          <w:rFonts w:ascii="Times New Roman" w:hAnsi="Times New Roman" w:cs="Times New Roman"/>
          <w:sz w:val="28"/>
          <w:szCs w:val="28"/>
        </w:rPr>
      </w:pPr>
      <w:r w:rsidRPr="00EF276C">
        <w:rPr>
          <w:rFonts w:ascii="Times New Roman" w:hAnsi="Times New Roman" w:cs="Times New Roman"/>
          <w:sz w:val="28"/>
          <w:szCs w:val="28"/>
        </w:rPr>
        <w:t>Доклад подготовила:</w:t>
      </w:r>
      <w:r w:rsidRPr="00EF276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F276C">
        <w:rPr>
          <w:rFonts w:ascii="Times New Roman" w:hAnsi="Times New Roman" w:cs="Times New Roman"/>
          <w:sz w:val="28"/>
          <w:szCs w:val="28"/>
        </w:rPr>
        <w:tab/>
      </w:r>
      <w:r w:rsidRPr="00EF276C">
        <w:rPr>
          <w:rFonts w:ascii="Times New Roman" w:hAnsi="Times New Roman" w:cs="Times New Roman"/>
          <w:sz w:val="28"/>
          <w:szCs w:val="28"/>
        </w:rPr>
        <w:tab/>
      </w:r>
      <w:r w:rsidRPr="00EF276C">
        <w:rPr>
          <w:rFonts w:ascii="Times New Roman" w:hAnsi="Times New Roman" w:cs="Times New Roman"/>
          <w:sz w:val="28"/>
          <w:szCs w:val="28"/>
        </w:rPr>
        <w:tab/>
      </w:r>
      <w:r w:rsidRPr="00EF276C">
        <w:rPr>
          <w:rFonts w:ascii="Times New Roman" w:hAnsi="Times New Roman" w:cs="Times New Roman"/>
          <w:sz w:val="28"/>
          <w:szCs w:val="28"/>
        </w:rPr>
        <w:tab/>
      </w:r>
      <w:r w:rsidRPr="00EF276C">
        <w:rPr>
          <w:rFonts w:ascii="Times New Roman" w:hAnsi="Times New Roman" w:cs="Times New Roman"/>
          <w:sz w:val="28"/>
          <w:szCs w:val="28"/>
        </w:rPr>
        <w:tab/>
        <w:t>КЕРИМКУЛОВА Т.С.</w:t>
      </w:r>
    </w:p>
    <w:sectPr w:rsidR="00EF276C" w:rsidRPr="00EF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B0E"/>
    <w:multiLevelType w:val="hybridMultilevel"/>
    <w:tmpl w:val="EE98C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476206"/>
    <w:multiLevelType w:val="hybridMultilevel"/>
    <w:tmpl w:val="AB86BE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C42759"/>
    <w:multiLevelType w:val="hybridMultilevel"/>
    <w:tmpl w:val="69C65E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E6D07"/>
    <w:multiLevelType w:val="hybridMultilevel"/>
    <w:tmpl w:val="FC5C04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327684B"/>
    <w:multiLevelType w:val="hybridMultilevel"/>
    <w:tmpl w:val="74126FC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E2"/>
    <w:rsid w:val="002328E2"/>
    <w:rsid w:val="00323D19"/>
    <w:rsid w:val="00AA323E"/>
    <w:rsid w:val="00DE0A78"/>
    <w:rsid w:val="00E20BD0"/>
    <w:rsid w:val="00E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28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2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2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F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28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8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328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2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2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F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823">
          <w:marLeft w:val="0"/>
          <w:marRight w:val="0"/>
          <w:marTop w:val="0"/>
          <w:marBottom w:val="0"/>
          <w:divBdr>
            <w:top w:val="single" w:sz="6" w:space="1" w:color="71BDD0"/>
            <w:left w:val="single" w:sz="6" w:space="1" w:color="71BDD0"/>
            <w:bottom w:val="single" w:sz="6" w:space="1" w:color="71BDD0"/>
            <w:right w:val="single" w:sz="6" w:space="1" w:color="71BDD0"/>
          </w:divBdr>
        </w:div>
        <w:div w:id="216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2017-11-20T13:14:00Z</dcterms:created>
  <dcterms:modified xsi:type="dcterms:W3CDTF">2021-01-01T08:44:00Z</dcterms:modified>
</cp:coreProperties>
</file>